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 w14:paraId="19F2D7C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F4F26D" w14:textId="50376C45" w:rsidR="00DC735C" w:rsidRDefault="002824F7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 w:rsidRPr="002824F7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C051490" w14:textId="77777777" w:rsidR="00DC735C" w:rsidRDefault="00864B44">
            <w:pPr>
              <w:pStyle w:val="ECVNameField"/>
            </w:pPr>
            <w:proofErr w:type="spellStart"/>
            <w:r>
              <w:t>Šehić-Kršlak</w:t>
            </w:r>
            <w:proofErr w:type="spellEnd"/>
            <w:r>
              <w:t xml:space="preserve"> Sabina</w:t>
            </w:r>
          </w:p>
        </w:tc>
      </w:tr>
      <w:tr w:rsidR="00DC735C" w14:paraId="4F18BD7A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44C52FF" w14:textId="77777777" w:rsidR="00DC735C" w:rsidRDefault="00DC735C"/>
        </w:tc>
      </w:tr>
      <w:tr w:rsidR="00DC735C" w14:paraId="1A899184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29DE0C" w14:textId="77777777" w:rsidR="00DC735C" w:rsidRDefault="00DC735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783814F9" w14:textId="77777777" w:rsidR="00DC735C" w:rsidRDefault="00535D30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7216" behindDoc="0" locked="0" layoutInCell="1" allowOverlap="1" wp14:anchorId="2BB52025" wp14:editId="5E9EE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73B77">
              <w:t>Hamdije</w:t>
            </w:r>
            <w:proofErr w:type="spellEnd"/>
            <w:r w:rsidR="00A73B77">
              <w:t xml:space="preserve"> </w:t>
            </w:r>
            <w:proofErr w:type="spellStart"/>
            <w:r w:rsidR="00A73B77">
              <w:t>Čemerlića</w:t>
            </w:r>
            <w:proofErr w:type="spellEnd"/>
            <w:r w:rsidR="00A73B77">
              <w:t xml:space="preserve"> 39</w:t>
            </w:r>
            <w:r w:rsidR="00864B44">
              <w:t>, 71000 Sarajevo (</w:t>
            </w:r>
            <w:proofErr w:type="spellStart"/>
            <w:r w:rsidR="00864B44">
              <w:t>Bosna</w:t>
            </w:r>
            <w:proofErr w:type="spellEnd"/>
            <w:r w:rsidR="00864B44">
              <w:t xml:space="preserve"> i </w:t>
            </w:r>
            <w:proofErr w:type="spellStart"/>
            <w:r w:rsidR="00864B44">
              <w:t>Hercegovina</w:t>
            </w:r>
            <w:proofErr w:type="spellEnd"/>
            <w:r w:rsidR="00864B44">
              <w:t xml:space="preserve">) </w:t>
            </w:r>
          </w:p>
        </w:tc>
      </w:tr>
      <w:tr w:rsidR="00DC735C" w14:paraId="7E37FED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AA04581" w14:textId="77777777" w:rsidR="00DC735C" w:rsidRDefault="00DC735C"/>
        </w:tc>
        <w:tc>
          <w:tcPr>
            <w:tcW w:w="7541" w:type="dxa"/>
            <w:shd w:val="clear" w:color="auto" w:fill="auto"/>
            <w:vAlign w:val="center"/>
          </w:tcPr>
          <w:p w14:paraId="61972374" w14:textId="027A944D" w:rsidR="00DC735C" w:rsidRDefault="00535D30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240" behindDoc="0" locked="0" layoutInCell="1" allowOverlap="1" wp14:anchorId="11112114" wp14:editId="592EB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B44">
              <w:t xml:space="preserve"> </w:t>
            </w:r>
            <w:hyperlink r:id="rId10" w:history="1">
              <w:r w:rsidR="00402EEF" w:rsidRPr="00A72CB9">
                <w:rPr>
                  <w:rStyle w:val="Hyperlink"/>
                </w:rPr>
                <w:t>sabina.sehic.krslak@gmail.com</w:t>
              </w:r>
            </w:hyperlink>
          </w:p>
        </w:tc>
      </w:tr>
    </w:tbl>
    <w:p w14:paraId="4537846C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2AE9971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DDFFDAB" w14:textId="08929E05" w:rsidR="00DC735C" w:rsidRDefault="002824F7">
            <w:pPr>
              <w:pStyle w:val="ECVLeftHeading"/>
            </w:pPr>
            <w:r w:rsidRPr="002824F7"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13928B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71520416" wp14:editId="7273B567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5E554655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 w14:paraId="7918DF12" w14:textId="77777777">
        <w:tc>
          <w:tcPr>
            <w:tcW w:w="2834" w:type="dxa"/>
            <w:vMerge w:val="restart"/>
            <w:shd w:val="clear" w:color="auto" w:fill="auto"/>
          </w:tcPr>
          <w:p w14:paraId="76D52E24" w14:textId="77777777" w:rsidR="00DC735C" w:rsidRDefault="00402EEF">
            <w:pPr>
              <w:pStyle w:val="ECVDate"/>
            </w:pPr>
            <w:r>
              <w:t xml:space="preserve">2022. </w:t>
            </w:r>
          </w:p>
          <w:p w14:paraId="2F157FBA" w14:textId="77777777" w:rsidR="00402EEF" w:rsidRDefault="00402EEF">
            <w:pPr>
              <w:pStyle w:val="ECVDate"/>
            </w:pPr>
          </w:p>
          <w:p w14:paraId="2F61C962" w14:textId="77777777" w:rsidR="00402EEF" w:rsidRDefault="00402EEF" w:rsidP="00402EEF">
            <w:pPr>
              <w:pStyle w:val="ECVDate"/>
              <w:jc w:val="center"/>
            </w:pPr>
            <w:r>
              <w:t xml:space="preserve">                  </w:t>
            </w:r>
          </w:p>
          <w:p w14:paraId="2E6E215E" w14:textId="77777777" w:rsidR="00402EEF" w:rsidRDefault="00402EEF" w:rsidP="00402EEF">
            <w:pPr>
              <w:pStyle w:val="ECVDate"/>
              <w:jc w:val="center"/>
            </w:pPr>
            <w:r>
              <w:t xml:space="preserve">                                       2016-2022</w:t>
            </w:r>
          </w:p>
          <w:p w14:paraId="2405B861" w14:textId="77777777" w:rsidR="00402EEF" w:rsidRDefault="00402EEF" w:rsidP="00402EEF">
            <w:pPr>
              <w:pStyle w:val="ECVDate"/>
              <w:jc w:val="center"/>
            </w:pPr>
            <w:r>
              <w:t xml:space="preserve">  </w:t>
            </w:r>
          </w:p>
          <w:p w14:paraId="08781EF2" w14:textId="45272BC5" w:rsidR="00402EEF" w:rsidRDefault="00402EEF" w:rsidP="00402EEF">
            <w:pPr>
              <w:pStyle w:val="ECVDate"/>
              <w:jc w:val="center"/>
            </w:pPr>
            <w:r>
              <w:t xml:space="preserve">                                       2016-2021</w:t>
            </w:r>
          </w:p>
        </w:tc>
        <w:tc>
          <w:tcPr>
            <w:tcW w:w="7541" w:type="dxa"/>
            <w:shd w:val="clear" w:color="auto" w:fill="auto"/>
          </w:tcPr>
          <w:p w14:paraId="0347EB41" w14:textId="67B69928" w:rsidR="00DC735C" w:rsidRDefault="00F6239A">
            <w:pPr>
              <w:pStyle w:val="ECVSubSectionHeading"/>
            </w:pPr>
            <w:r>
              <w:t xml:space="preserve">Professor </w:t>
            </w:r>
          </w:p>
        </w:tc>
      </w:tr>
      <w:tr w:rsidR="00DC735C" w14:paraId="444444C5" w14:textId="77777777">
        <w:tc>
          <w:tcPr>
            <w:tcW w:w="2834" w:type="dxa"/>
            <w:vMerge/>
            <w:shd w:val="clear" w:color="auto" w:fill="auto"/>
          </w:tcPr>
          <w:p w14:paraId="4A32BA2A" w14:textId="77777777" w:rsidR="00DC735C" w:rsidRDefault="00DC735C"/>
        </w:tc>
        <w:tc>
          <w:tcPr>
            <w:tcW w:w="7541" w:type="dxa"/>
            <w:shd w:val="clear" w:color="auto" w:fill="auto"/>
          </w:tcPr>
          <w:p w14:paraId="171CBB25" w14:textId="382BE270" w:rsidR="00DC735C" w:rsidRDefault="00F6239A">
            <w:pPr>
              <w:pStyle w:val="ECVOrganisationDetails"/>
            </w:pPr>
            <w:r w:rsidRPr="00F6239A">
              <w:t xml:space="preserve">Faculty of Management and Business Economics, University of </w:t>
            </w:r>
            <w:proofErr w:type="spellStart"/>
            <w:r w:rsidRPr="00F6239A">
              <w:t>Travnik</w:t>
            </w:r>
            <w:proofErr w:type="spellEnd"/>
            <w:r w:rsidRPr="00F6239A">
              <w:t xml:space="preserve"> (Bosnia and Herzegovina)</w:t>
            </w:r>
          </w:p>
        </w:tc>
      </w:tr>
      <w:tr w:rsidR="00DC735C" w:rsidRPr="00402EEF" w14:paraId="6AF7F019" w14:textId="77777777">
        <w:tc>
          <w:tcPr>
            <w:tcW w:w="2834" w:type="dxa"/>
            <w:vMerge/>
            <w:shd w:val="clear" w:color="auto" w:fill="auto"/>
          </w:tcPr>
          <w:p w14:paraId="0A0F1A9A" w14:textId="77777777" w:rsidR="00DC735C" w:rsidRDefault="00DC735C"/>
        </w:tc>
        <w:tc>
          <w:tcPr>
            <w:tcW w:w="7541" w:type="dxa"/>
            <w:shd w:val="clear" w:color="auto" w:fill="auto"/>
          </w:tcPr>
          <w:p w14:paraId="065CB078" w14:textId="2CEA97F4" w:rsidR="00F6239A" w:rsidRPr="00F6239A" w:rsidRDefault="00F6239A" w:rsidP="00F6239A">
            <w:pPr>
              <w:pStyle w:val="EuropassSectionDetails"/>
            </w:pPr>
            <w:r>
              <w:t>Assistant professor</w:t>
            </w:r>
            <w:r w:rsidR="00402EEF" w:rsidRPr="00402EEF">
              <w:t xml:space="preserve"> </w:t>
            </w:r>
            <w:r w:rsidRPr="00F6239A">
              <w:t xml:space="preserve">Faculty of Management and Business Economics, University of </w:t>
            </w:r>
            <w:proofErr w:type="spellStart"/>
            <w:r w:rsidRPr="00F6239A">
              <w:t>Travnik</w:t>
            </w:r>
            <w:proofErr w:type="spellEnd"/>
            <w:r w:rsidRPr="00F6239A">
              <w:t xml:space="preserve"> (Bosnia and Herzegovina)</w:t>
            </w:r>
          </w:p>
          <w:p w14:paraId="39FE4709" w14:textId="3ED4337F" w:rsidR="00D168A3" w:rsidRPr="00A7521C" w:rsidRDefault="00F6239A" w:rsidP="00F6239A">
            <w:pPr>
              <w:pStyle w:val="EuropassSectionDetails"/>
              <w:rPr>
                <w:lang w:val="pl-PL"/>
              </w:rPr>
            </w:pPr>
            <w:r w:rsidRPr="00F6239A">
              <w:rPr>
                <w:lang w:val="pl-PL"/>
              </w:rPr>
              <w:t>Faculty of Administration, affiliated member of the University of Sarajevo</w:t>
            </w:r>
          </w:p>
        </w:tc>
      </w:tr>
    </w:tbl>
    <w:p w14:paraId="44C2CD7E" w14:textId="77777777" w:rsidR="00DC735C" w:rsidRPr="00A7521C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 w14:paraId="4EA6A494" w14:textId="77777777">
        <w:tc>
          <w:tcPr>
            <w:tcW w:w="2834" w:type="dxa"/>
            <w:vMerge w:val="restart"/>
            <w:shd w:val="clear" w:color="auto" w:fill="auto"/>
          </w:tcPr>
          <w:p w14:paraId="00522F86" w14:textId="77777777" w:rsidR="00DC735C" w:rsidRDefault="00864B44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14:paraId="6BF5C580" w14:textId="21CFD805" w:rsidR="00DC735C" w:rsidRDefault="00F6239A">
            <w:pPr>
              <w:pStyle w:val="ECVSubSectionHeading"/>
            </w:pPr>
            <w:r w:rsidRPr="00F6239A">
              <w:t>Assistant / Senior assistant</w:t>
            </w:r>
          </w:p>
        </w:tc>
      </w:tr>
      <w:tr w:rsidR="00DC735C" w14:paraId="0FBC059E" w14:textId="77777777">
        <w:tc>
          <w:tcPr>
            <w:tcW w:w="2834" w:type="dxa"/>
            <w:vMerge/>
            <w:shd w:val="clear" w:color="auto" w:fill="auto"/>
          </w:tcPr>
          <w:p w14:paraId="6A04AB56" w14:textId="77777777" w:rsidR="00DC735C" w:rsidRDefault="00DC735C"/>
        </w:tc>
        <w:tc>
          <w:tcPr>
            <w:tcW w:w="7541" w:type="dxa"/>
            <w:shd w:val="clear" w:color="auto" w:fill="auto"/>
          </w:tcPr>
          <w:p w14:paraId="502DFFD2" w14:textId="00A1390A" w:rsidR="00DC735C" w:rsidRDefault="00F6239A">
            <w:pPr>
              <w:pStyle w:val="ECVOrganisationDetails"/>
            </w:pPr>
            <w:r>
              <w:t>F</w:t>
            </w:r>
            <w:r w:rsidRPr="00F6239A">
              <w:t>aculty of Economics, University "</w:t>
            </w:r>
            <w:proofErr w:type="spellStart"/>
            <w:r w:rsidRPr="00F6239A">
              <w:t>Džemal</w:t>
            </w:r>
            <w:proofErr w:type="spellEnd"/>
            <w:r w:rsidRPr="00F6239A">
              <w:t xml:space="preserve"> </w:t>
            </w:r>
            <w:proofErr w:type="spellStart"/>
            <w:r w:rsidRPr="00F6239A">
              <w:t>Bijedić</w:t>
            </w:r>
            <w:proofErr w:type="spellEnd"/>
            <w:r w:rsidRPr="00F6239A">
              <w:t xml:space="preserve">", </w:t>
            </w:r>
            <w:proofErr w:type="spellStart"/>
            <w:r w:rsidRPr="00F6239A">
              <w:t>Mostar</w:t>
            </w:r>
            <w:proofErr w:type="spellEnd"/>
            <w:r w:rsidRPr="00F6239A">
              <w:t xml:space="preserve"> (Bosnia and Herzegovina)</w:t>
            </w:r>
          </w:p>
        </w:tc>
      </w:tr>
    </w:tbl>
    <w:p w14:paraId="3B302836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1740CAD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8360BB" w14:textId="01ECED28" w:rsidR="00DC735C" w:rsidRDefault="002824F7">
            <w:pPr>
              <w:pStyle w:val="ECVLeftHeading"/>
            </w:pPr>
            <w:r>
              <w:rPr>
                <w:caps w:val="0"/>
              </w:rPr>
              <w:t>EDUCATION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22B9DA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C032288" wp14:editId="7F50ADD1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2BB19FF9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 w14:paraId="017F5675" w14:textId="77777777">
        <w:tc>
          <w:tcPr>
            <w:tcW w:w="2834" w:type="dxa"/>
            <w:vMerge w:val="restart"/>
            <w:shd w:val="clear" w:color="auto" w:fill="auto"/>
          </w:tcPr>
          <w:p w14:paraId="5852EA73" w14:textId="77777777" w:rsidR="00DC735C" w:rsidRDefault="00864B44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14:paraId="7FF91331" w14:textId="75B5DEF7" w:rsidR="00DC735C" w:rsidRDefault="00F6239A">
            <w:pPr>
              <w:pStyle w:val="ECVSubSectionHeading"/>
            </w:pPr>
            <w:r w:rsidRPr="00F6239A">
              <w:t>Doctor of Economic Sciences</w:t>
            </w:r>
          </w:p>
        </w:tc>
        <w:tc>
          <w:tcPr>
            <w:tcW w:w="1305" w:type="dxa"/>
            <w:shd w:val="clear" w:color="auto" w:fill="auto"/>
          </w:tcPr>
          <w:p w14:paraId="116241B4" w14:textId="77777777" w:rsidR="00DC735C" w:rsidRDefault="00864B44">
            <w:pPr>
              <w:pStyle w:val="ECVRightHeading"/>
            </w:pPr>
            <w:proofErr w:type="spellStart"/>
            <w:r>
              <w:t>razina</w:t>
            </w:r>
            <w:proofErr w:type="spellEnd"/>
            <w:r>
              <w:t xml:space="preserve"> 8 EKO-a</w:t>
            </w:r>
          </w:p>
        </w:tc>
      </w:tr>
      <w:tr w:rsidR="00DC735C" w14:paraId="436DCA81" w14:textId="77777777">
        <w:tc>
          <w:tcPr>
            <w:tcW w:w="2834" w:type="dxa"/>
            <w:vMerge/>
            <w:shd w:val="clear" w:color="auto" w:fill="auto"/>
          </w:tcPr>
          <w:p w14:paraId="0D248599" w14:textId="77777777" w:rsidR="00DC735C" w:rsidRDefault="00DC735C"/>
        </w:tc>
        <w:tc>
          <w:tcPr>
            <w:tcW w:w="7542" w:type="dxa"/>
            <w:gridSpan w:val="2"/>
            <w:shd w:val="clear" w:color="auto" w:fill="auto"/>
          </w:tcPr>
          <w:p w14:paraId="4D25EFD0" w14:textId="0F68B5FA" w:rsidR="00DC735C" w:rsidRDefault="00F6239A">
            <w:pPr>
              <w:pStyle w:val="ECVOrganisationDetails"/>
            </w:pPr>
            <w:r>
              <w:t>Faculty of Economics, University of Banja Luka, (Bosnia and Herzegovina)</w:t>
            </w:r>
          </w:p>
        </w:tc>
      </w:tr>
    </w:tbl>
    <w:p w14:paraId="65FE810A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 w14:paraId="38910988" w14:textId="77777777">
        <w:tc>
          <w:tcPr>
            <w:tcW w:w="2834" w:type="dxa"/>
            <w:vMerge w:val="restart"/>
            <w:shd w:val="clear" w:color="auto" w:fill="auto"/>
          </w:tcPr>
          <w:p w14:paraId="6FA95617" w14:textId="77777777" w:rsidR="00DC735C" w:rsidRDefault="00864B44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14:paraId="4E589B0E" w14:textId="416D66B9" w:rsidR="00DC735C" w:rsidRDefault="00F6239A">
            <w:pPr>
              <w:pStyle w:val="ECVSubSectionHeading"/>
            </w:pPr>
            <w:r w:rsidRPr="00F6239A">
              <w:t>Master of Economic Sciences</w:t>
            </w:r>
          </w:p>
        </w:tc>
        <w:tc>
          <w:tcPr>
            <w:tcW w:w="1305" w:type="dxa"/>
            <w:shd w:val="clear" w:color="auto" w:fill="auto"/>
          </w:tcPr>
          <w:p w14:paraId="384134BD" w14:textId="77777777" w:rsidR="00DC735C" w:rsidRDefault="00864B44">
            <w:pPr>
              <w:pStyle w:val="ECVRightHeading"/>
            </w:pPr>
            <w:proofErr w:type="spellStart"/>
            <w:r>
              <w:t>razina</w:t>
            </w:r>
            <w:proofErr w:type="spellEnd"/>
            <w:r>
              <w:t xml:space="preserve"> 7 EKO-a</w:t>
            </w:r>
          </w:p>
        </w:tc>
      </w:tr>
      <w:tr w:rsidR="00DC735C" w14:paraId="2CAD6B3F" w14:textId="77777777">
        <w:tc>
          <w:tcPr>
            <w:tcW w:w="2834" w:type="dxa"/>
            <w:vMerge/>
            <w:shd w:val="clear" w:color="auto" w:fill="auto"/>
          </w:tcPr>
          <w:p w14:paraId="2F277C33" w14:textId="77777777" w:rsidR="00DC735C" w:rsidRDefault="00DC735C"/>
        </w:tc>
        <w:tc>
          <w:tcPr>
            <w:tcW w:w="7542" w:type="dxa"/>
            <w:gridSpan w:val="2"/>
            <w:shd w:val="clear" w:color="auto" w:fill="auto"/>
          </w:tcPr>
          <w:p w14:paraId="18D4898B" w14:textId="44D3F242" w:rsidR="00DC735C" w:rsidRDefault="00F6239A">
            <w:pPr>
              <w:pStyle w:val="ECVOrganisationDetails"/>
            </w:pPr>
            <w:r>
              <w:t xml:space="preserve">Faculty of Economics, </w:t>
            </w:r>
            <w:proofErr w:type="spellStart"/>
            <w:r>
              <w:t>Univerity</w:t>
            </w:r>
            <w:proofErr w:type="spellEnd"/>
            <w:r>
              <w:t xml:space="preserve"> Sarajevo (Bosnia and Herzegovina)</w:t>
            </w:r>
          </w:p>
        </w:tc>
      </w:tr>
    </w:tbl>
    <w:p w14:paraId="13F809E2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 w14:paraId="49F2A9CD" w14:textId="77777777">
        <w:tc>
          <w:tcPr>
            <w:tcW w:w="2834" w:type="dxa"/>
            <w:vMerge w:val="restart"/>
            <w:shd w:val="clear" w:color="auto" w:fill="auto"/>
          </w:tcPr>
          <w:p w14:paraId="2D9FED35" w14:textId="77777777" w:rsidR="00DC735C" w:rsidRDefault="00864B44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14:paraId="6B5BD661" w14:textId="4C7AB22B" w:rsidR="00DC735C" w:rsidRDefault="00F6239A" w:rsidP="00F6239A">
            <w:pPr>
              <w:pStyle w:val="ECVSubSectionHeading"/>
            </w:pPr>
            <w:r>
              <w:t>Graduated economist - manager</w:t>
            </w:r>
          </w:p>
        </w:tc>
        <w:tc>
          <w:tcPr>
            <w:tcW w:w="1305" w:type="dxa"/>
            <w:shd w:val="clear" w:color="auto" w:fill="auto"/>
          </w:tcPr>
          <w:p w14:paraId="3D3C360F" w14:textId="77777777" w:rsidR="00DC735C" w:rsidRDefault="00864B44">
            <w:pPr>
              <w:pStyle w:val="ECVRightHeading"/>
            </w:pPr>
            <w:proofErr w:type="spellStart"/>
            <w:r>
              <w:t>razina</w:t>
            </w:r>
            <w:proofErr w:type="spellEnd"/>
            <w:r>
              <w:t xml:space="preserve"> 5 EKO-a</w:t>
            </w:r>
          </w:p>
        </w:tc>
      </w:tr>
      <w:tr w:rsidR="00DC735C" w14:paraId="1F723BA0" w14:textId="77777777">
        <w:tc>
          <w:tcPr>
            <w:tcW w:w="2834" w:type="dxa"/>
            <w:vMerge/>
            <w:shd w:val="clear" w:color="auto" w:fill="auto"/>
          </w:tcPr>
          <w:p w14:paraId="7D68FAD4" w14:textId="77777777" w:rsidR="00DC735C" w:rsidRDefault="00DC735C"/>
        </w:tc>
        <w:tc>
          <w:tcPr>
            <w:tcW w:w="7542" w:type="dxa"/>
            <w:gridSpan w:val="2"/>
            <w:shd w:val="clear" w:color="auto" w:fill="auto"/>
          </w:tcPr>
          <w:p w14:paraId="3F6BA3A8" w14:textId="14143670" w:rsidR="00DC735C" w:rsidRDefault="00F6239A">
            <w:pPr>
              <w:pStyle w:val="ECVOrganisationDetails"/>
            </w:pPr>
            <w:r w:rsidRPr="00F6239A">
              <w:t xml:space="preserve">Faculty of Business Management. </w:t>
            </w:r>
            <w:proofErr w:type="spellStart"/>
            <w:r w:rsidRPr="00F6239A">
              <w:t>Džemal</w:t>
            </w:r>
            <w:proofErr w:type="spellEnd"/>
            <w:r w:rsidRPr="00F6239A">
              <w:t xml:space="preserve"> </w:t>
            </w:r>
            <w:proofErr w:type="spellStart"/>
            <w:r w:rsidRPr="00F6239A">
              <w:t>BIjedic</w:t>
            </w:r>
            <w:proofErr w:type="spellEnd"/>
            <w:r w:rsidRPr="00F6239A">
              <w:t xml:space="preserve"> University, </w:t>
            </w:r>
            <w:proofErr w:type="spellStart"/>
            <w:r w:rsidRPr="00F6239A">
              <w:t>Mostar</w:t>
            </w:r>
            <w:proofErr w:type="spellEnd"/>
            <w:r w:rsidRPr="00F6239A">
              <w:t xml:space="preserve"> (Bosnia and </w:t>
            </w:r>
            <w:proofErr w:type="spellStart"/>
            <w:r w:rsidRPr="00F6239A">
              <w:t>Herzegov</w:t>
            </w:r>
            <w:proofErr w:type="spellEnd"/>
          </w:p>
        </w:tc>
      </w:tr>
    </w:tbl>
    <w:p w14:paraId="7C66298F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10072DA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555B3E" w14:textId="7DFBF939" w:rsidR="00DC735C" w:rsidRDefault="002824F7">
            <w:pPr>
              <w:pStyle w:val="ECVLeftHeading"/>
            </w:pPr>
            <w:r w:rsidRPr="002824F7"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9A42F3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5293924" wp14:editId="2981EAA1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7E6E7305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 w14:paraId="10C5E1F6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E3F787B" w14:textId="0A0DC427" w:rsidR="00DC735C" w:rsidRDefault="002824F7">
            <w:pPr>
              <w:pStyle w:val="ECVLeftDetails"/>
            </w:pPr>
            <w:r>
              <w:t>Basic longue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3FDF5A8" w14:textId="77777777" w:rsidR="00DC735C" w:rsidRDefault="00864B44">
            <w:pPr>
              <w:pStyle w:val="EuropassSectionDetails"/>
            </w:pPr>
            <w:proofErr w:type="spellStart"/>
            <w:r>
              <w:t>bosanski</w:t>
            </w:r>
            <w:proofErr w:type="spellEnd"/>
            <w:r>
              <w:t xml:space="preserve"> </w:t>
            </w:r>
          </w:p>
        </w:tc>
      </w:tr>
      <w:tr w:rsidR="00DC735C" w14:paraId="4C28145B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27A4920" w14:textId="77777777" w:rsidR="00DC735C" w:rsidRDefault="00DC735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8541149" w14:textId="77777777" w:rsidR="00DC735C" w:rsidRDefault="00DC735C">
            <w:pPr>
              <w:pStyle w:val="ECVRightColumn"/>
            </w:pPr>
          </w:p>
        </w:tc>
      </w:tr>
      <w:tr w:rsidR="00DC735C" w14:paraId="346458B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8A1C432" w14:textId="787397FE" w:rsidR="00DC735C" w:rsidRDefault="00864B44">
            <w:pPr>
              <w:pStyle w:val="ECVLeftDetails"/>
            </w:pPr>
            <w:r>
              <w:t>O</w:t>
            </w:r>
            <w:r w:rsidR="002824F7">
              <w:t>ther longue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0838A" w14:textId="32B3F328" w:rsidR="00DC735C" w:rsidRDefault="002824F7">
            <w:pPr>
              <w:pStyle w:val="ECVLanguageHeading"/>
              <w:rPr>
                <w:caps w:val="0"/>
              </w:rPr>
            </w:pPr>
            <w:r w:rsidRPr="002824F7"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F302A7" w14:textId="76168E4D" w:rsidR="00DC735C" w:rsidRDefault="002824F7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 xml:space="preserve">Speech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B97904" w14:textId="42B425CF" w:rsidR="00DC735C" w:rsidRDefault="002824F7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DC735C" w14:paraId="4E1F608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8ABF1D2" w14:textId="77777777"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768C581" w14:textId="2879FAC4" w:rsidR="00DC735C" w:rsidRDefault="002824F7">
            <w:pPr>
              <w:pStyle w:val="ECVLanguageSubHeading"/>
            </w:pPr>
            <w:r w:rsidRPr="002824F7"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6DB2E4" w14:textId="6CEB36F7" w:rsidR="00DC735C" w:rsidRDefault="002824F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74A42E" w14:textId="6661CB39" w:rsidR="00DC735C" w:rsidRDefault="002824F7" w:rsidP="002824F7">
            <w:pPr>
              <w:pStyle w:val="ECVLanguageSubHeading"/>
              <w:jc w:val="left"/>
            </w:pPr>
            <w:r>
              <w:t xml:space="preserve">Verbal </w:t>
            </w:r>
            <w:proofErr w:type="spellStart"/>
            <w:r>
              <w:t>intraction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CB39E6" w14:textId="29F32CA1" w:rsidR="00DC735C" w:rsidRDefault="002824F7">
            <w:pPr>
              <w:pStyle w:val="ECVLanguageSubHeading"/>
            </w:pPr>
            <w:r>
              <w:t>Writing interaction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790771" w14:textId="77777777" w:rsidR="00DC735C" w:rsidRDefault="00DC735C">
            <w:pPr>
              <w:pStyle w:val="ECVRightColumn"/>
            </w:pPr>
          </w:p>
        </w:tc>
      </w:tr>
      <w:tr w:rsidR="00DC735C" w14:paraId="70BE931C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4C7EDA5" w14:textId="491AB2DA" w:rsidR="00DC735C" w:rsidRDefault="002824F7">
            <w:pPr>
              <w:pStyle w:val="ECVLanguageName"/>
            </w:pPr>
            <w:r>
              <w:t xml:space="preserve">English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4A66A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A0F152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56B533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723A45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32539D" w14:textId="77777777" w:rsidR="00DC735C" w:rsidRDefault="00864B44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DC735C" w14:paraId="22CA8DED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5A1E9AA6" w14:textId="77777777" w:rsidR="00DC735C" w:rsidRDefault="00DC735C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063E164" w14:textId="1E274078" w:rsidR="00DC735C" w:rsidRDefault="00DC735C" w:rsidP="002824F7">
            <w:pPr>
              <w:pStyle w:val="ECVLanguageExplanation"/>
            </w:pPr>
          </w:p>
        </w:tc>
      </w:tr>
    </w:tbl>
    <w:p w14:paraId="4FB37358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 w14:paraId="3BD1DDF9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25CE44A" w14:textId="4A2F7FF6" w:rsidR="00DC735C" w:rsidRDefault="00F6239A">
            <w:pPr>
              <w:pStyle w:val="ECVLeftDetails"/>
            </w:pPr>
            <w:r w:rsidRPr="00F6239A"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AEC53F" w14:textId="29369991" w:rsidR="00DC735C" w:rsidRDefault="00F6239A">
            <w:pPr>
              <w:pStyle w:val="ECVLanguageHeading"/>
            </w:pPr>
            <w:r w:rsidRPr="00F6239A">
              <w:t>self-assessment</w:t>
            </w:r>
          </w:p>
        </w:tc>
      </w:tr>
      <w:tr w:rsidR="00DC735C" w14:paraId="7E6F9498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D3D7C5C" w14:textId="77777777"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D8CCA2" w14:textId="582104DF" w:rsidR="00DC735C" w:rsidRDefault="00F6239A">
            <w:pPr>
              <w:pStyle w:val="ECVLanguageSubHeading"/>
            </w:pPr>
            <w:r>
              <w:t>I</w:t>
            </w:r>
            <w:r w:rsidRPr="00F6239A">
              <w:t>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2F3C64" w14:textId="77B947BA" w:rsidR="00DC735C" w:rsidRDefault="00F6239A">
            <w:pPr>
              <w:pStyle w:val="ECVLanguageSubHeading"/>
            </w:pPr>
            <w:r w:rsidRPr="00F6239A"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2CA47D" w14:textId="2A30C238" w:rsidR="00DC735C" w:rsidRDefault="001619B3">
            <w:pPr>
              <w:pStyle w:val="ECVLanguageSubHeading"/>
            </w:pPr>
            <w:r w:rsidRPr="001619B3"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AF3948" w14:textId="0265FE6D" w:rsidR="00DC735C" w:rsidRDefault="001619B3">
            <w:pPr>
              <w:pStyle w:val="ECVLanguageSubHeading"/>
            </w:pPr>
            <w:r w:rsidRPr="001619B3">
              <w:t>security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357252" w14:textId="610D1C77" w:rsidR="00DC735C" w:rsidRDefault="001619B3">
            <w:pPr>
              <w:pStyle w:val="ECVLanguageSubHeading"/>
            </w:pPr>
            <w:r w:rsidRPr="001619B3">
              <w:t>Solving problems</w:t>
            </w:r>
          </w:p>
        </w:tc>
      </w:tr>
      <w:tr w:rsidR="00DC735C" w14:paraId="3AA9F94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9A47F23" w14:textId="77777777" w:rsidR="00DC735C" w:rsidRDefault="00DC735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AE1531" w14:textId="201AAB20" w:rsidR="00DC735C" w:rsidRDefault="001619B3">
            <w:pPr>
              <w:pStyle w:val="ECVLanguageLevel"/>
              <w:rPr>
                <w:caps w:val="0"/>
              </w:rPr>
            </w:pPr>
            <w:r w:rsidRPr="001619B3">
              <w:rPr>
                <w:caps w:val="0"/>
              </w:rPr>
              <w:t>Experienced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6FCA78" w14:textId="3062DB70" w:rsidR="00DC735C" w:rsidRDefault="001619B3">
            <w:pPr>
              <w:pStyle w:val="ECVLanguageLevel"/>
              <w:rPr>
                <w:caps w:val="0"/>
              </w:rPr>
            </w:pPr>
            <w:r w:rsidRPr="001619B3">
              <w:rPr>
                <w:caps w:val="0"/>
              </w:rPr>
              <w:t>Experienced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B75D59" w14:textId="6242FD5C" w:rsidR="00DC735C" w:rsidRDefault="001619B3">
            <w:pPr>
              <w:pStyle w:val="ECVLanguageLevel"/>
              <w:rPr>
                <w:caps w:val="0"/>
              </w:rPr>
            </w:pPr>
            <w:r w:rsidRPr="001619B3">
              <w:rPr>
                <w:caps w:val="0"/>
              </w:rPr>
              <w:t>Experienced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84EDA2" w14:textId="64E834FF" w:rsidR="00DC735C" w:rsidRDefault="001619B3">
            <w:pPr>
              <w:pStyle w:val="ECVLanguageLevel"/>
              <w:rPr>
                <w:caps w:val="0"/>
              </w:rPr>
            </w:pPr>
            <w:r w:rsidRPr="001619B3"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9D3293" w14:textId="30473FDB" w:rsidR="00DC735C" w:rsidRDefault="002824F7">
            <w:pPr>
              <w:pStyle w:val="ECVLanguageLevel"/>
            </w:pPr>
            <w:r>
              <w:t>basic user</w:t>
            </w:r>
          </w:p>
        </w:tc>
      </w:tr>
      <w:tr w:rsidR="00DC735C" w:rsidRPr="001540EB" w14:paraId="68D6B325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25CC3A3C" w14:textId="77777777" w:rsidR="00DC735C" w:rsidRDefault="00DC735C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26E2E0CC" w14:textId="0D6678C1" w:rsidR="00DC735C" w:rsidRPr="00BB04F7" w:rsidRDefault="00DC735C">
            <w:pPr>
              <w:pStyle w:val="ECVLanguageExplanation"/>
              <w:rPr>
                <w:lang w:val="fr-FR"/>
              </w:rPr>
            </w:pPr>
          </w:p>
        </w:tc>
      </w:tr>
    </w:tbl>
    <w:p w14:paraId="0FA385C2" w14:textId="77777777" w:rsidR="00DC735C" w:rsidRPr="00BB04F7" w:rsidRDefault="00DC735C">
      <w:pPr>
        <w:pStyle w:val="ECVText"/>
        <w:rPr>
          <w:lang w:val="fr-FR"/>
        </w:rPr>
      </w:pPr>
    </w:p>
    <w:p w14:paraId="0F4F2BDC" w14:textId="77777777" w:rsidR="00DC735C" w:rsidRPr="00BB04F7" w:rsidRDefault="00DC735C">
      <w:pPr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14:paraId="5FEEB6F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525C3A" w14:textId="70BF5AA0" w:rsidR="00DC735C" w:rsidRDefault="001619B3">
            <w:pPr>
              <w:pStyle w:val="ECVLeftDetails"/>
            </w:pPr>
            <w:r w:rsidRPr="001619B3">
              <w:lastRenderedPageBreak/>
              <w:t>driver license</w:t>
            </w:r>
          </w:p>
        </w:tc>
        <w:tc>
          <w:tcPr>
            <w:tcW w:w="7542" w:type="dxa"/>
            <w:shd w:val="clear" w:color="auto" w:fill="auto"/>
          </w:tcPr>
          <w:p w14:paraId="51A91DF2" w14:textId="77777777" w:rsidR="00DC735C" w:rsidRDefault="00864B44">
            <w:pPr>
              <w:pStyle w:val="EuropassSectionDetails"/>
            </w:pPr>
            <w:r>
              <w:t>B</w:t>
            </w:r>
          </w:p>
        </w:tc>
      </w:tr>
    </w:tbl>
    <w:p w14:paraId="63ECEFD9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5F97D0F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3BA4FCC" w14:textId="29D370EF" w:rsidR="00DC735C" w:rsidRDefault="001619B3">
            <w:pPr>
              <w:pStyle w:val="ECVLeftHeading"/>
            </w:pPr>
            <w:r w:rsidRPr="001619B3">
              <w:t>more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93F12A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7812E014" wp14:editId="072B44F2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5E38858C" w14:textId="77777777" w:rsidR="00DC735C" w:rsidRDefault="00F4094A">
      <w:pPr>
        <w:pStyle w:val="ECVText"/>
      </w:pPr>
      <w:r>
        <w:t xml:space="preserve">,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84413B" w14:paraId="39E386B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9682254" w14:textId="599A748A" w:rsidR="00DC735C" w:rsidRPr="001C73E5" w:rsidRDefault="001619B3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>Publication</w:t>
            </w:r>
          </w:p>
        </w:tc>
        <w:tc>
          <w:tcPr>
            <w:tcW w:w="7542" w:type="dxa"/>
            <w:shd w:val="clear" w:color="auto" w:fill="auto"/>
          </w:tcPr>
          <w:p w14:paraId="6AF9BB84" w14:textId="201CE2DB" w:rsidR="00971CFA" w:rsidRPr="001C73E5" w:rsidRDefault="001619B3" w:rsidP="001619B3">
            <w:pPr>
              <w:pStyle w:val="europass5fbulleted5flist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Books</w:t>
            </w:r>
          </w:p>
          <w:p w14:paraId="6863615A" w14:textId="581A33D6" w:rsidR="001619B3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 xml:space="preserve">Collection of solved tasks from Business Economics (co-author with Prof.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Adil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Trgo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Mostar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, Faculty of Management and Business Economics. University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Dzemal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Bijedić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Mostar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2009.</w:t>
            </w:r>
          </w:p>
          <w:p w14:paraId="750A9AE4" w14:textId="10B18C4D" w:rsidR="001619B3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 xml:space="preserve">Entrepreneurship and small business, Faculty of Economics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Mostar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, University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Dzemal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Bijedić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Mostar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  <w:p w14:paraId="35256BCD" w14:textId="6C31C34E" w:rsidR="00BB04F7" w:rsidRPr="001C73E5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>Entrepreneurial Management, UNB, Sarajevo 2023.</w:t>
            </w:r>
          </w:p>
          <w:p w14:paraId="13203F3C" w14:textId="77777777" w:rsidR="00971CFA" w:rsidRPr="001C73E5" w:rsidRDefault="00971CFA" w:rsidP="001C73E5">
            <w:pPr>
              <w:pStyle w:val="europass5fbulleted5f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268CEE" w14:textId="6509BDFC" w:rsidR="00E0499A" w:rsidRPr="001C73E5" w:rsidRDefault="001619B3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Publication</w:t>
            </w:r>
          </w:p>
          <w:p w14:paraId="7CF95FC6" w14:textId="77777777" w:rsidR="00F4094A" w:rsidRPr="001C73E5" w:rsidRDefault="0095757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2" w:tgtFrame="_blank" w:history="1">
              <w:r w:rsidR="00F4094A" w:rsidRPr="001C73E5">
                <w:rPr>
                  <w:rStyle w:val="Hyperlink"/>
                  <w:rFonts w:ascii="Times New Roman" w:hAnsi="Times New Roman" w:cs="Times New Roman"/>
                  <w:color w:val="1155CC"/>
                  <w:sz w:val="24"/>
                </w:rPr>
                <w:t>The impact of organizational culture on business enterprises in BiH</w:t>
              </w:r>
            </w:hyperlink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https://dergipark.org.tr/tr/pub/ekonomi/issue/52536/691126, </w:t>
            </w:r>
            <w:proofErr w:type="spellStart"/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>jun</w:t>
            </w:r>
            <w:proofErr w:type="spellEnd"/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2020. </w:t>
            </w:r>
          </w:p>
          <w:p w14:paraId="05DC1C8E" w14:textId="77777777" w:rsidR="00F4094A" w:rsidRPr="007B29F8" w:rsidRDefault="00F4094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color w:val="111111"/>
                <w:sz w:val="24"/>
              </w:rPr>
              <w:t xml:space="preserve">Exchange Rate Pass-Through into Import Prices of Croatia, </w:t>
            </w:r>
            <w:hyperlink r:id="rId13" w:history="1">
              <w:proofErr w:type="spellStart"/>
              <w:r w:rsidRPr="001C73E5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>Naše</w:t>
              </w:r>
              <w:proofErr w:type="spellEnd"/>
              <w:r w:rsidRPr="001C73E5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 xml:space="preserve"> </w:t>
              </w:r>
              <w:proofErr w:type="spellStart"/>
              <w:r w:rsidRPr="001C73E5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>gospodarstvo</w:t>
              </w:r>
              <w:proofErr w:type="spellEnd"/>
              <w:r w:rsidRPr="001C73E5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 xml:space="preserve"> / Our economy</w:t>
              </w:r>
            </w:hyperlink>
            <w:r w:rsidRPr="001C73E5">
              <w:rPr>
                <w:rFonts w:ascii="Times New Roman" w:hAnsi="Times New Roman" w:cs="Times New Roman"/>
                <w:color w:val="555555"/>
                <w:sz w:val="24"/>
              </w:rPr>
              <w:t xml:space="preserve"> 64(4):60-73. </w:t>
            </w:r>
          </w:p>
          <w:p w14:paraId="68401D2B" w14:textId="77777777" w:rsidR="007B29F8" w:rsidRPr="007B29F8" w:rsidRDefault="007B29F8" w:rsidP="007B29F8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Organizational Creativity in the Function of Improving the Competitive</w:t>
            </w:r>
          </w:p>
          <w:p w14:paraId="7EABF38D" w14:textId="6C2E145F" w:rsidR="007B29F8" w:rsidRDefault="007B29F8" w:rsidP="007B29F8">
            <w:pPr>
              <w:pStyle w:val="europass5fbulleted5f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Advantage of Tourism Companies in Bosnia and Herzegovina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Journal of Advanced Research in Economics and Administrative Sciences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 xml:space="preserve">Website: </w:t>
            </w:r>
            <w:hyperlink r:id="rId14" w:history="1">
              <w:r w:rsidRPr="00AF152B">
                <w:rPr>
                  <w:rStyle w:val="Hyperlink"/>
                  <w:rFonts w:ascii="Times New Roman" w:hAnsi="Times New Roman" w:cs="Times New Roman"/>
                  <w:sz w:val="24"/>
                </w:rPr>
                <w:t>https://bcsdjournals.com/index.php/jareas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ISSN 2708-9320 (Print) and 2709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0965 (Online)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Vol.2, Issue 1, 2021. DOI: </w:t>
            </w:r>
            <w:hyperlink r:id="rId15" w:history="1">
              <w:r w:rsidR="00BB04F7"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https://doi.org/10.47631/jareas.v2i1.215</w:t>
              </w:r>
            </w:hyperlink>
            <w:r w:rsidR="00BB04F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7EB53FC5" w14:textId="3325CDFB" w:rsidR="00BB04F7" w:rsidRDefault="00BB04F7" w:rsidP="00BB04F7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B04F7">
              <w:rPr>
                <w:rFonts w:ascii="Times New Roman" w:hAnsi="Times New Roman" w:cs="Times New Roman"/>
                <w:color w:val="auto"/>
                <w:sz w:val="24"/>
              </w:rPr>
              <w:t>The patient as a factor in assessing the quality of health services in private practice institutions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t xml:space="preserve"> </w:t>
            </w:r>
            <w:hyperlink r:id="rId16" w:history="1">
              <w:r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https://doi.org/10.21857/yrvgqtwgg9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3595C5AD" w14:textId="77777777" w:rsidR="00F7587F" w:rsidRDefault="00BB04F7" w:rsidP="00F7587F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B04F7">
              <w:rPr>
                <w:rFonts w:ascii="Times New Roman" w:hAnsi="Times New Roman" w:cs="Times New Roman"/>
                <w:color w:val="auto"/>
                <w:sz w:val="24"/>
              </w:rPr>
              <w:t>LEAN concept – possibilities of implementation and improvement of business processes in public healthcare organizations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t xml:space="preserve"> </w:t>
            </w:r>
            <w:hyperlink r:id="rId17" w:history="1">
              <w:r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https://doi.org/10.24141/1/9/1/4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58A31B08" w14:textId="6EAE4336" w:rsidR="00BB04F7" w:rsidRPr="00F7587F" w:rsidRDefault="00F7587F" w:rsidP="00F7587F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t xml:space="preserve"> </w:t>
            </w:r>
            <w:r w:rsidRPr="00F7587F">
              <w:rPr>
                <w:rFonts w:ascii="Times New Roman" w:hAnsi="Times New Roman" w:cs="Times New Roman"/>
                <w:color w:val="auto"/>
                <w:sz w:val="24"/>
              </w:rPr>
              <w:t>M</w:t>
            </w:r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 xml:space="preserve">odern concepts of improving procedures and processes in </w:t>
            </w:r>
            <w:proofErr w:type="spellStart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>healtcare</w:t>
            </w:r>
            <w:proofErr w:type="spellEnd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 xml:space="preserve"> organizations – showing </w:t>
            </w:r>
            <w:proofErr w:type="spellStart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>thr</w:t>
            </w:r>
            <w:proofErr w:type="spellEnd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 xml:space="preserve"> influence of the lean concepts, </w:t>
            </w:r>
            <w:proofErr w:type="spellStart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>Medicinski</w:t>
            </w:r>
            <w:proofErr w:type="spellEnd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>pregled</w:t>
            </w:r>
            <w:proofErr w:type="spellEnd"/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 xml:space="preserve"> 2023. </w:t>
            </w:r>
          </w:p>
          <w:p w14:paraId="094911DB" w14:textId="165D0692" w:rsidR="00BB04F7" w:rsidRPr="001C73E5" w:rsidRDefault="00AF68DB" w:rsidP="00BB04F7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68D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The impact of leadership on organizational performance in small and medium companies in Bosnia and Herzegovina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t xml:space="preserve"> </w:t>
            </w:r>
            <w:hyperlink r:id="rId18" w:history="1">
              <w:r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https://www.researchgate.net/publication/353014426_Ekonomi_The_impact_of_leadership_on_organizational_performance_in_small_and_medium_companies_in_Bosnia_and_Herzegovina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25AB6EDF" w14:textId="77777777" w:rsidR="00E0499A" w:rsidRPr="001C73E5" w:rsidRDefault="00E0499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The influence of leaders on organizational productivity", </w:t>
            </w:r>
            <w:r w:rsidR="00F4094A" w:rsidRPr="001C73E5">
              <w:rPr>
                <w:rFonts w:ascii="Times New Roman" w:hAnsi="Times New Roman" w:cs="Times New Roman"/>
                <w:bCs/>
                <w:color w:val="auto"/>
                <w:sz w:val="24"/>
              </w:rPr>
              <w:t>I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nternational Journal of Latest Research in Humanities and Social Science (IJLRHSS),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novembar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2020. </w:t>
            </w:r>
          </w:p>
          <w:p w14:paraId="3CC92439" w14:textId="77777777" w:rsidR="00F4094A" w:rsidRPr="001C73E5" w:rsidRDefault="00E0499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color w:val="333333"/>
                <w:sz w:val="24"/>
              </w:rPr>
              <w:t xml:space="preserve">The role of leadership in creating an organizational culture, Journal of economy 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dergipark.org.tr/</w:t>
            </w:r>
            <w:proofErr w:type="spellStart"/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>tr</w:t>
            </w:r>
            <w:proofErr w:type="spellEnd"/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>/pub/</w:t>
            </w:r>
            <w:proofErr w:type="spellStart"/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>ekonomi</w:t>
            </w:r>
            <w:proofErr w:type="spellEnd"/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>/issue/52536/691126</w:t>
            </w:r>
          </w:p>
          <w:p w14:paraId="0B7F75ED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Balenced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Scorecard - model for measuring the success of the modern enterprise, Proceedings, Faculty of Business Management, 7 years old, no. 14, Mostar from July to December, 2009. </w:t>
            </w:r>
          </w:p>
          <w:p w14:paraId="33DBC90F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Control and its role in the process of measuring performance, companies, Proceedings, Faculty of Economics Mostar, age 8, No. 15,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Mostar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juli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- December 2010. </w:t>
            </w:r>
          </w:p>
          <w:p w14:paraId="11BD14A0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Application of "Balanced Scorecard &amp; # 34; model to measure the performance of companies in Bosnia and Herzegovina, Faculty of Economics Zagreb, June, 9 years old, No. 1, 2011. </w:t>
            </w:r>
          </w:p>
          <w:p w14:paraId="1DCCFF3D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The framework of business enterprises in the global economy, the third issue of the magazine Expert, Management, Economics, Faculty of Public Administration, Sarajevo, 2011. </w:t>
            </w:r>
          </w:p>
          <w:p w14:paraId="5C689B14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Modeling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organizational structure as a function of adapting the modern business environment, Proceedings no. 16, Faculty of Economics, Mostar, 2011. </w:t>
            </w:r>
          </w:p>
          <w:p w14:paraId="341238E4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IT support implementation of BSC model, Journal of Law and Economics, Faculty of Law, Year 12, Br. 1, Mostar, 2011.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Theories of business cycles in the new classical macroeconomics, Proceedings no. 17, Faculty of Economics Mostar, January - June, the 2012th.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Partial playback economic principles and their impact on business success, Proceedings no. 18, Faculty of Economics, Mostar July-December 2012.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3A1D4883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lastRenderedPageBreak/>
              <w:t xml:space="preserve">Managing business processes in order to improve the performance of enterprises, Journal of Law and Economics, Faculty of Law, Year 13, No. 2. </w:t>
            </w:r>
          </w:p>
          <w:p w14:paraId="1073A096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Improvement of competitive advantages in terms of globalization, Professional journal Management, Faculty of Economics, Public Administration, Sarajevo, 2013. </w:t>
            </w:r>
          </w:p>
          <w:p w14:paraId="3EE4498C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The role of small and medium enterprises with an em</w:t>
            </w:r>
            <w:r w:rsidR="007C5C52" w:rsidRPr="001C73E5">
              <w:rPr>
                <w:rFonts w:ascii="Times New Roman" w:hAnsi="Times New Roman" w:cs="Times New Roman"/>
                <w:sz w:val="24"/>
              </w:rPr>
              <w:t>phasis on the BiH economy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; Journal for Law and Economics in July 2015. </w:t>
            </w:r>
          </w:p>
          <w:p w14:paraId="56E65C65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Organizational Changes as a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sucess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factor for development of small and medium enterprises, International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Journl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Knowladge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. Institute of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Knowlagde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menagement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Scientific Papers, vol.13.1. Skopje 2016, (global Impact Factor, 1.023 (2015). </w:t>
            </w:r>
          </w:p>
          <w:p w14:paraId="6B76A090" w14:textId="3C82D456" w:rsidR="001619B3" w:rsidRPr="001619B3" w:rsidRDefault="001619B3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 xml:space="preserve">Control of the quality of business processes as a function of the company's success, Proceedings of the Faculty of Economics, </w:t>
            </w:r>
            <w:proofErr w:type="spellStart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Zenica</w:t>
            </w:r>
            <w:proofErr w:type="spellEnd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, ISSN 2490-2314.</w:t>
            </w:r>
          </w:p>
          <w:p w14:paraId="1440B431" w14:textId="74D95D69" w:rsidR="001619B3" w:rsidRDefault="001619B3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Effects of the business of small and medium enterprises in HNK, Administration, Sarajevo, ISSN 1986-5813, June, 2015, pp. 57-74.</w:t>
            </w:r>
          </w:p>
          <w:p w14:paraId="3934305B" w14:textId="77777777" w:rsidR="001619B3" w:rsidRDefault="001619B3" w:rsidP="001619B3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 xml:space="preserve">Family entrepreneurship, Law and Economics Review, Faculty of Law, </w:t>
            </w:r>
            <w:proofErr w:type="spellStart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Džemal</w:t>
            </w:r>
            <w:proofErr w:type="spellEnd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Bijedić</w:t>
            </w:r>
            <w:proofErr w:type="spellEnd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 xml:space="preserve"> University, </w:t>
            </w:r>
            <w:proofErr w:type="spellStart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Mostar</w:t>
            </w:r>
            <w:proofErr w:type="spellEnd"/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 xml:space="preserve"> 2016.</w:t>
            </w:r>
          </w:p>
          <w:p w14:paraId="036F50DA" w14:textId="5E212924" w:rsidR="001619B3" w:rsidRPr="001619B3" w:rsidRDefault="001619B3" w:rsidP="001619B3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19B3">
              <w:rPr>
                <w:rFonts w:ascii="Times New Roman" w:hAnsi="Times New Roman" w:cs="Times New Roman"/>
                <w:color w:val="auto"/>
                <w:sz w:val="24"/>
              </w:rPr>
              <w:t>Women's Entrepreneurship, Proceedings of the Faculty of Economics in Mostar, ISSN 1512 - 7613., January - December, 2015, p. 134-136.</w:t>
            </w:r>
          </w:p>
          <w:p w14:paraId="6DE6E5F2" w14:textId="6339B4DE" w:rsidR="001619B3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>Social entrepreneurship, Proceedings of the Faculty of Economics in Mostar ISSN 15127-613, year 14 January - June 2016. Pg. 111-122.</w:t>
            </w:r>
          </w:p>
          <w:p w14:paraId="5E1D4049" w14:textId="6E05C1C0" w:rsidR="00D168A3" w:rsidRPr="001C73E5" w:rsidRDefault="00D168A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Planing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as a management function in modern banking systems, X jubilee conference for young researchers, Technical sciences, industrial management, Borovets, Bulgaria. </w:t>
            </w:r>
          </w:p>
          <w:p w14:paraId="540483A5" w14:textId="77777777" w:rsidR="00971CFA" w:rsidRDefault="00786B61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Innovation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activites</w:t>
            </w:r>
            <w:proofErr w:type="spellEnd"/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– paradigm of long term development of small and medium enterprises (169-173), </w:t>
            </w:r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International Journal </w:t>
            </w:r>
            <w:proofErr w:type="spellStart"/>
            <w:r w:rsidR="00343385" w:rsidRPr="001C73E5">
              <w:rPr>
                <w:rFonts w:ascii="Times New Roman" w:hAnsi="Times New Roman" w:cs="Times New Roman"/>
                <w:sz w:val="24"/>
              </w:rPr>
              <w:t>Instute</w:t>
            </w:r>
            <w:proofErr w:type="spellEnd"/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3385" w:rsidRPr="001C73E5">
              <w:rPr>
                <w:rFonts w:ascii="Times New Roman" w:hAnsi="Times New Roman" w:cs="Times New Roman"/>
                <w:sz w:val="24"/>
              </w:rPr>
              <w:t>Knowlage</w:t>
            </w:r>
            <w:proofErr w:type="spellEnd"/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management, Tenth International Scientific Conference the Power of </w:t>
            </w:r>
            <w:proofErr w:type="spellStart"/>
            <w:r w:rsidR="00343385" w:rsidRPr="001C73E5">
              <w:rPr>
                <w:rFonts w:ascii="Times New Roman" w:hAnsi="Times New Roman" w:cs="Times New Roman"/>
                <w:sz w:val="24"/>
              </w:rPr>
              <w:t>Knowladge</w:t>
            </w:r>
            <w:proofErr w:type="spellEnd"/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261B" w:rsidRPr="001C73E5">
              <w:rPr>
                <w:rFonts w:ascii="Times New Roman" w:hAnsi="Times New Roman" w:cs="Times New Roman"/>
                <w:sz w:val="24"/>
              </w:rPr>
              <w:t xml:space="preserve">7-9-20. 2016 Greece. </w:t>
            </w:r>
          </w:p>
          <w:p w14:paraId="726E88D9" w14:textId="2E96C023" w:rsidR="001619B3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 xml:space="preserve">Family entrepreneurship as a basis for the development of small and medium-sized enterprises, University Chronicle, Journal of the University of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Travnik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Vol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9B3">
              <w:rPr>
                <w:rFonts w:ascii="Times New Roman" w:hAnsi="Times New Roman" w:cs="Times New Roman"/>
                <w:sz w:val="24"/>
              </w:rPr>
              <w:lastRenderedPageBreak/>
              <w:t xml:space="preserve">8, No. 2.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Travnik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 December, 2016.</w:t>
            </w:r>
          </w:p>
          <w:p w14:paraId="352E131A" w14:textId="6C9E67E5" w:rsidR="001619B3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 xml:space="preserve">Corporate entrepreneurship in the function of improving competitive advantages Vol.9, no. 2. Journal of the University of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Travnik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Travnik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>, December 2017.</w:t>
            </w:r>
          </w:p>
          <w:p w14:paraId="6C3947D3" w14:textId="1439242B" w:rsidR="001619B3" w:rsidRDefault="001619B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19B3">
              <w:rPr>
                <w:rFonts w:ascii="Times New Roman" w:hAnsi="Times New Roman" w:cs="Times New Roman"/>
                <w:sz w:val="24"/>
              </w:rPr>
              <w:t xml:space="preserve">Innovations in the function of development of modern companies, Journal of the University in Vol. 12., No. 1.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Travnik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19B3">
              <w:rPr>
                <w:rFonts w:ascii="Times New Roman" w:hAnsi="Times New Roman" w:cs="Times New Roman"/>
                <w:sz w:val="24"/>
              </w:rPr>
              <w:t>Travnik</w:t>
            </w:r>
            <w:proofErr w:type="spellEnd"/>
            <w:r w:rsidRPr="001619B3">
              <w:rPr>
                <w:rFonts w:ascii="Times New Roman" w:hAnsi="Times New Roman" w:cs="Times New Roman"/>
                <w:sz w:val="24"/>
              </w:rPr>
              <w:t>, June, 2020.</w:t>
            </w:r>
          </w:p>
          <w:p w14:paraId="712CAB0E" w14:textId="45C074B4" w:rsidR="002824F7" w:rsidRDefault="002824F7" w:rsidP="00932C72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24F7">
              <w:rPr>
                <w:rFonts w:ascii="Times New Roman" w:hAnsi="Times New Roman" w:cs="Times New Roman"/>
                <w:sz w:val="24"/>
              </w:rPr>
              <w:t xml:space="preserve">Organizational innovation creativity in the function of improving the competitive advantages of modern companies, </w:t>
            </w:r>
            <w:proofErr w:type="spellStart"/>
            <w:r w:rsidRPr="002824F7">
              <w:rPr>
                <w:rFonts w:ascii="Times New Roman" w:hAnsi="Times New Roman" w:cs="Times New Roman"/>
                <w:sz w:val="24"/>
              </w:rPr>
              <w:t>VoL</w:t>
            </w:r>
            <w:proofErr w:type="spellEnd"/>
            <w:r w:rsidRPr="002824F7">
              <w:rPr>
                <w:rFonts w:ascii="Times New Roman" w:hAnsi="Times New Roman" w:cs="Times New Roman"/>
                <w:sz w:val="24"/>
              </w:rPr>
              <w:t>, 12., no. 2. December 2020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23381753" w14:textId="5A7C649C" w:rsidR="0084413B" w:rsidRPr="00932C72" w:rsidRDefault="0084413B" w:rsidP="00932C72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413B">
              <w:rPr>
                <w:rFonts w:ascii="Times New Roman" w:hAnsi="Times New Roman" w:cs="Times New Roman"/>
                <w:sz w:val="24"/>
              </w:rPr>
              <w:t>A</w:t>
            </w:r>
            <w:r w:rsidR="00932C72">
              <w:rPr>
                <w:rFonts w:ascii="Times New Roman" w:hAnsi="Times New Roman" w:cs="Times New Roman"/>
                <w:sz w:val="24"/>
              </w:rPr>
              <w:t xml:space="preserve">nalysis of improving business by implementing the lean concept at the level of </w:t>
            </w:r>
            <w:proofErr w:type="spellStart"/>
            <w:r w:rsidR="00932C72">
              <w:rPr>
                <w:rFonts w:ascii="Times New Roman" w:hAnsi="Times New Roman" w:cs="Times New Roman"/>
                <w:sz w:val="24"/>
              </w:rPr>
              <w:t>ttheriary</w:t>
            </w:r>
            <w:proofErr w:type="spellEnd"/>
            <w:r w:rsidR="00932C72">
              <w:rPr>
                <w:rFonts w:ascii="Times New Roman" w:hAnsi="Times New Roman" w:cs="Times New Roman"/>
                <w:sz w:val="24"/>
              </w:rPr>
              <w:t xml:space="preserve"> healthcare</w:t>
            </w:r>
            <w:r w:rsidRPr="00932C72">
              <w:rPr>
                <w:rFonts w:ascii="Times New Roman" w:hAnsi="Times New Roman" w:cs="Times New Roman"/>
                <w:sz w:val="24"/>
              </w:rPr>
              <w:t xml:space="preserve"> RAD Croatian Academy of Sciences and Arts – Medical Sciences. </w:t>
            </w:r>
          </w:p>
        </w:tc>
      </w:tr>
    </w:tbl>
    <w:p w14:paraId="68B42A31" w14:textId="77777777" w:rsidR="00DC735C" w:rsidRPr="0084413B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74C7917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2C38279" w14:textId="77777777"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Konferencije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17152A6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International Scientific Conference 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"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High Technologies Business Society 2016​" (14-17.3.2016), Bulgaria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stating paper: Cluster as a modern model of development of Small and Medium enterprises in the transitions countries.</w:t>
            </w:r>
          </w:p>
          <w:p w14:paraId="737C52FD" w14:textId="77777777" w:rsidR="001C73E5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3rd Annual International Conference on Humanities &amp;Arts in a Global World ,3-6 January 2016, Athens, Greece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on the topic of :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Modeling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of Small Business in Bosnia and Herzegovina to improve Competitiveness </w:t>
            </w:r>
          </w:p>
          <w:p w14:paraId="0388A5F5" w14:textId="77777777" w:rsidR="00DC735C" w:rsidRPr="001C73E5" w:rsidRDefault="00864B44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19" w:history="1">
              <w:r w:rsidRPr="001C73E5">
                <w:rPr>
                  <w:rStyle w:val="Hyperlink"/>
                  <w:rFonts w:ascii="Times New Roman" w:hAnsi="Times New Roman" w:cs="Times New Roman"/>
                  <w:sz w:val="24"/>
                </w:rPr>
                <w:t>www.atiner.gr/acceptance</w:t>
              </w:r>
            </w:hyperlink>
            <w:r w:rsidRPr="001C73E5">
              <w:rPr>
                <w:rFonts w:ascii="Times New Roman" w:hAnsi="Times New Roman" w:cs="Times New Roman"/>
                <w:sz w:val="24"/>
              </w:rPr>
              <w:t>)</w:t>
            </w:r>
          </w:p>
          <w:p w14:paraId="2C535231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AndItalics"/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Participation in the presentation of an international scientific and professional conference on the development of business in 2015 / 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Business Development Conference 2015 </w:t>
            </w:r>
            <w:proofErr w:type="spellStart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Zenica</w:t>
            </w:r>
            <w:proofErr w:type="spellEnd"/>
            <w:r w:rsidRPr="001C73E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The theme of the present paper: Quality control of business processes as a function of the success of the company. </w:t>
            </w:r>
          </w:p>
          <w:p w14:paraId="1384DF65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 xml:space="preserve">Innovation </w:t>
            </w:r>
            <w:proofErr w:type="spellStart"/>
            <w:r w:rsidRPr="001C73E5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>activites</w:t>
            </w:r>
            <w:proofErr w:type="spellEnd"/>
            <w:r w:rsidRPr="001C73E5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 xml:space="preserve"> – paradigm of long – term development of small and medium </w:t>
            </w:r>
            <w:proofErr w:type="spellStart"/>
            <w:r w:rsidRPr="001C73E5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>enterprisess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Inetrnational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scientific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cngress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innovations in engineering, 20-22.6.2016, Varna Bulgaria.</w:t>
            </w:r>
          </w:p>
          <w:p w14:paraId="6B7AE501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9th Internati</w:t>
            </w:r>
            <w:r w:rsidR="00F4094A"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onal </w:t>
            </w:r>
            <w:proofErr w:type="spellStart"/>
            <w:r w:rsidR="00F4094A"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Sciencitific</w:t>
            </w:r>
            <w:proofErr w:type="spellEnd"/>
            <w:r w:rsidR="00F4094A"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 Conference The Teacher of the future  – </w:t>
            </w:r>
            <w:proofErr w:type="spellStart"/>
            <w:r w:rsidR="00F4094A"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ft</w:t>
            </w:r>
            <w:proofErr w:type="spellEnd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 2016 (17 </w:t>
            </w:r>
            <w:proofErr w:type="spellStart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th</w:t>
            </w:r>
            <w:proofErr w:type="spellEnd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 19 </w:t>
            </w:r>
            <w:proofErr w:type="spellStart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th</w:t>
            </w:r>
            <w:proofErr w:type="spellEnd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 June)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– Organizational changes as a success factor for development of small and medium enterprises. </w:t>
            </w:r>
          </w:p>
          <w:p w14:paraId="64B043DC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International May Conference on Strategic Management – IMKSM 2016, May 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lastRenderedPageBreak/>
              <w:t xml:space="preserve">28-30 , 2016, </w:t>
            </w:r>
            <w:proofErr w:type="spellStart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Bor</w:t>
            </w:r>
            <w:proofErr w:type="spellEnd"/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, Serbia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Examples of good practice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implementatio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of Balanced Scorecard – BSC model, 125-130</w:t>
            </w:r>
            <w:r w:rsidR="00DA1A59" w:rsidRPr="001C73E5">
              <w:rPr>
                <w:rFonts w:ascii="Times New Roman" w:hAnsi="Times New Roman" w:cs="Times New Roman"/>
                <w:sz w:val="24"/>
              </w:rPr>
              <w:t>.</w:t>
            </w:r>
          </w:p>
          <w:p w14:paraId="5928295C" w14:textId="77777777" w:rsidR="00DA1A59" w:rsidRPr="001C73E5" w:rsidRDefault="00DA1A59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Korporativno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preduzetništvo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funkciji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unaprijeđenja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konkurentskih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prednosti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Ekonomski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razvoj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preduzetništvo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- 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perspektive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izazovi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Fakultet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menadžment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poslovnu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ekonomiju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Univerzitet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Travniku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VI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medunarodno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naučnostručni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simpozij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decembar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2017. </w:t>
            </w:r>
          </w:p>
        </w:tc>
      </w:tr>
    </w:tbl>
    <w:p w14:paraId="2724D41B" w14:textId="77777777"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36C9606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AE9E11B" w14:textId="5FCF8E20" w:rsidR="00DC735C" w:rsidRPr="001C73E5" w:rsidRDefault="002824F7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24F7">
              <w:rPr>
                <w:rFonts w:ascii="Times New Roman" w:hAnsi="Times New Roman" w:cs="Times New Roman"/>
                <w:sz w:val="24"/>
              </w:rPr>
              <w:t>Seminars</w:t>
            </w:r>
          </w:p>
        </w:tc>
        <w:tc>
          <w:tcPr>
            <w:tcW w:w="7542" w:type="dxa"/>
            <w:shd w:val="clear" w:color="auto" w:fill="auto"/>
          </w:tcPr>
          <w:p w14:paraId="096DA5B9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Participation in the seminar Writing a business plan / credit application - Association for Entrepreneurship and Business LINK (December, 2013).</w:t>
            </w:r>
          </w:p>
          <w:p w14:paraId="4E7B66AC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Lecturer at the workshop Narrative and financial reporting to the EU and other donor topic - Financial operations OCD within the project Strengthening the Capacity of Civil Society Organisations (CSOs) in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Capljina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March 2014. </w:t>
            </w:r>
          </w:p>
          <w:p w14:paraId="6F1EC4B9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The development of creative thinking - Association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Nesto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more,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Mostar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>, 2010.</w:t>
            </w:r>
          </w:p>
          <w:p w14:paraId="0A6DF129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EU fund: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prilike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izazovi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Bosnu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Hercegovinu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narednom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razdoblju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EURHO Consulting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iz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Osijeka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8.7.2016. </w:t>
            </w:r>
          </w:p>
        </w:tc>
      </w:tr>
    </w:tbl>
    <w:p w14:paraId="668507B8" w14:textId="77777777"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7071C3E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885FAAF" w14:textId="04B5C3A3" w:rsidR="00DC735C" w:rsidRPr="001C73E5" w:rsidRDefault="002824F7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824F7">
              <w:rPr>
                <w:rFonts w:ascii="Times New Roman" w:hAnsi="Times New Roman" w:cs="Times New Roman"/>
                <w:sz w:val="24"/>
              </w:rPr>
              <w:t>rojects</w:t>
            </w:r>
          </w:p>
        </w:tc>
        <w:tc>
          <w:tcPr>
            <w:tcW w:w="7542" w:type="dxa"/>
            <w:shd w:val="clear" w:color="auto" w:fill="auto"/>
          </w:tcPr>
          <w:p w14:paraId="66EEC112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Engagement (2012-2014) in the framework of the project - the Coalition for a stronger voice of small business. ​</w:t>
            </w:r>
          </w:p>
        </w:tc>
      </w:tr>
    </w:tbl>
    <w:p w14:paraId="57755221" w14:textId="77777777"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4D4F84A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ADC9454" w14:textId="08D99ABB" w:rsidR="00DC735C" w:rsidRPr="001C73E5" w:rsidRDefault="002824F7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824F7">
              <w:rPr>
                <w:rFonts w:ascii="Times New Roman" w:hAnsi="Times New Roman" w:cs="Times New Roman"/>
                <w:sz w:val="24"/>
              </w:rPr>
              <w:t>ecommendations</w:t>
            </w:r>
          </w:p>
        </w:tc>
        <w:tc>
          <w:tcPr>
            <w:tcW w:w="7542" w:type="dxa"/>
            <w:shd w:val="clear" w:color="auto" w:fill="auto"/>
          </w:tcPr>
          <w:p w14:paraId="0B333A47" w14:textId="77777777" w:rsidR="00DC735C" w:rsidRPr="001C73E5" w:rsidRDefault="002E550D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Član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nadzornog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odbora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Pravnog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fakulteta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Univerzitet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Džemal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Bijedić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, 2008. 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74F6E83" w14:textId="77777777" w:rsidR="00DC735C" w:rsidRPr="001C73E5" w:rsidRDefault="002E550D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Član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upravnog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odbora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Zavoda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javno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E5">
              <w:rPr>
                <w:rFonts w:ascii="Times New Roman" w:hAnsi="Times New Roman" w:cs="Times New Roman"/>
                <w:sz w:val="24"/>
              </w:rPr>
              <w:t>zdravtvo</w:t>
            </w:r>
            <w:proofErr w:type="spellEnd"/>
            <w:r w:rsidRPr="001C73E5">
              <w:rPr>
                <w:rFonts w:ascii="Times New Roman" w:hAnsi="Times New Roman" w:cs="Times New Roman"/>
                <w:sz w:val="24"/>
              </w:rPr>
              <w:t xml:space="preserve"> HNK, 2013-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>2017.</w:t>
            </w:r>
          </w:p>
        </w:tc>
      </w:tr>
    </w:tbl>
    <w:p w14:paraId="7EA21964" w14:textId="77777777" w:rsidR="00864B44" w:rsidRPr="001C73E5" w:rsidRDefault="00864B44" w:rsidP="001C73E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64B44" w:rsidRPr="001C73E5" w:rsidSect="006B78D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C997" w14:textId="77777777" w:rsidR="00683757" w:rsidRDefault="00683757">
      <w:r>
        <w:separator/>
      </w:r>
    </w:p>
  </w:endnote>
  <w:endnote w:type="continuationSeparator" w:id="0">
    <w:p w14:paraId="765CAB9F" w14:textId="77777777" w:rsidR="00683757" w:rsidRDefault="006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CD6F" w14:textId="77777777"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>, 2002-2015 | http://europass.cedefop.europa.eu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A15B5">
      <w:rPr>
        <w:rFonts w:eastAsia="ArialMT" w:cs="ArialMT"/>
        <w:sz w:val="14"/>
        <w:szCs w:val="14"/>
      </w:rPr>
      <w:fldChar w:fldCharType="separate"/>
    </w:r>
    <w:r w:rsidR="0095757A">
      <w:rPr>
        <w:rFonts w:eastAsia="ArialMT" w:cs="ArialMT"/>
        <w:noProof/>
        <w:sz w:val="14"/>
        <w:szCs w:val="14"/>
      </w:rPr>
      <w:t>6</w:t>
    </w:r>
    <w:r w:rsidR="00BA15B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A15B5">
      <w:rPr>
        <w:rFonts w:eastAsia="ArialMT" w:cs="ArialMT"/>
        <w:sz w:val="14"/>
        <w:szCs w:val="14"/>
      </w:rPr>
      <w:fldChar w:fldCharType="separate"/>
    </w:r>
    <w:r w:rsidR="0095757A">
      <w:rPr>
        <w:rFonts w:eastAsia="ArialMT" w:cs="ArialMT"/>
        <w:noProof/>
        <w:sz w:val="14"/>
        <w:szCs w:val="14"/>
      </w:rPr>
      <w:t>6</w:t>
    </w:r>
    <w:r w:rsidR="00BA15B5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F9C36" w14:textId="77777777"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>, 2002-2015 | http://europass.cedefop.europa.eu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A15B5">
      <w:rPr>
        <w:rFonts w:eastAsia="ArialMT" w:cs="ArialMT"/>
        <w:sz w:val="14"/>
        <w:szCs w:val="14"/>
      </w:rPr>
      <w:fldChar w:fldCharType="separate"/>
    </w:r>
    <w:r w:rsidR="0095757A">
      <w:rPr>
        <w:rFonts w:eastAsia="ArialMT" w:cs="ArialMT"/>
        <w:noProof/>
        <w:sz w:val="14"/>
        <w:szCs w:val="14"/>
      </w:rPr>
      <w:t>1</w:t>
    </w:r>
    <w:r w:rsidR="00BA15B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A15B5">
      <w:rPr>
        <w:rFonts w:eastAsia="ArialMT" w:cs="ArialMT"/>
        <w:sz w:val="14"/>
        <w:szCs w:val="14"/>
      </w:rPr>
      <w:fldChar w:fldCharType="separate"/>
    </w:r>
    <w:r w:rsidR="0095757A">
      <w:rPr>
        <w:rFonts w:eastAsia="ArialMT" w:cs="ArialMT"/>
        <w:noProof/>
        <w:sz w:val="14"/>
        <w:szCs w:val="14"/>
      </w:rPr>
      <w:t>6</w:t>
    </w:r>
    <w:r w:rsidR="00BA15B5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6C6B" w14:textId="77777777" w:rsidR="00DC735C" w:rsidRDefault="00DC7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BE20" w14:textId="77777777" w:rsidR="00683757" w:rsidRDefault="00683757">
      <w:r>
        <w:separator/>
      </w:r>
    </w:p>
  </w:footnote>
  <w:footnote w:type="continuationSeparator" w:id="0">
    <w:p w14:paraId="0B435B0F" w14:textId="77777777" w:rsidR="00683757" w:rsidRDefault="0068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37B7" w14:textId="77777777" w:rsidR="00DC735C" w:rsidRDefault="00DC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87B" w14:textId="77777777" w:rsidR="00DC735C" w:rsidRDefault="00535D30">
    <w:pPr>
      <w:pStyle w:val="ECVFirstPageParagraph"/>
      <w:spacing w:before="329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 wp14:anchorId="04F7C0D9" wp14:editId="2FADEA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64B44">
      <w:t xml:space="preserve"> </w:t>
    </w:r>
    <w:r w:rsidR="00864B44">
      <w:tab/>
    </w:r>
    <w:proofErr w:type="spellStart"/>
    <w:r w:rsidR="00864B44">
      <w:t>Životopis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E9E6" w14:textId="77777777" w:rsidR="00DC735C" w:rsidRDefault="00DC7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288"/>
        </w:tabs>
        <w:ind w:left="-28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144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2D177669"/>
    <w:multiLevelType w:val="hybridMultilevel"/>
    <w:tmpl w:val="F6663B3E"/>
    <w:lvl w:ilvl="0" w:tplc="2618C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971D1"/>
    <w:multiLevelType w:val="hybridMultilevel"/>
    <w:tmpl w:val="3F4CAB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0"/>
    <w:rsid w:val="0000479A"/>
    <w:rsid w:val="00045A7F"/>
    <w:rsid w:val="00080125"/>
    <w:rsid w:val="00083A2C"/>
    <w:rsid w:val="000B211F"/>
    <w:rsid w:val="001540EB"/>
    <w:rsid w:val="001619B3"/>
    <w:rsid w:val="00171382"/>
    <w:rsid w:val="001807EC"/>
    <w:rsid w:val="001C73E5"/>
    <w:rsid w:val="002824F7"/>
    <w:rsid w:val="002D6E35"/>
    <w:rsid w:val="002E550D"/>
    <w:rsid w:val="002F26F3"/>
    <w:rsid w:val="00343385"/>
    <w:rsid w:val="003B2A37"/>
    <w:rsid w:val="003D5123"/>
    <w:rsid w:val="00402EEF"/>
    <w:rsid w:val="0042033F"/>
    <w:rsid w:val="00437294"/>
    <w:rsid w:val="00535D30"/>
    <w:rsid w:val="005949A3"/>
    <w:rsid w:val="00670719"/>
    <w:rsid w:val="00683757"/>
    <w:rsid w:val="0069418E"/>
    <w:rsid w:val="006B5E81"/>
    <w:rsid w:val="006B78D9"/>
    <w:rsid w:val="0070261B"/>
    <w:rsid w:val="007140DD"/>
    <w:rsid w:val="007160E7"/>
    <w:rsid w:val="00786B61"/>
    <w:rsid w:val="007B29F8"/>
    <w:rsid w:val="007C5C52"/>
    <w:rsid w:val="0084413B"/>
    <w:rsid w:val="00864B44"/>
    <w:rsid w:val="00932C72"/>
    <w:rsid w:val="00934778"/>
    <w:rsid w:val="0095757A"/>
    <w:rsid w:val="00971CFA"/>
    <w:rsid w:val="00A73B77"/>
    <w:rsid w:val="00A7521C"/>
    <w:rsid w:val="00A83D0D"/>
    <w:rsid w:val="00AF68DB"/>
    <w:rsid w:val="00B84524"/>
    <w:rsid w:val="00BA15B5"/>
    <w:rsid w:val="00BB04F7"/>
    <w:rsid w:val="00C3573B"/>
    <w:rsid w:val="00C850D8"/>
    <w:rsid w:val="00D168A3"/>
    <w:rsid w:val="00D8280B"/>
    <w:rsid w:val="00D9704D"/>
    <w:rsid w:val="00DA1A59"/>
    <w:rsid w:val="00DB6BB5"/>
    <w:rsid w:val="00DC735C"/>
    <w:rsid w:val="00DE3555"/>
    <w:rsid w:val="00E0499A"/>
    <w:rsid w:val="00E541B2"/>
    <w:rsid w:val="00F35952"/>
    <w:rsid w:val="00F4094A"/>
    <w:rsid w:val="00F6239A"/>
    <w:rsid w:val="00F7587F"/>
    <w:rsid w:val="00F84CB0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4113B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57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7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57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7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journal/0547-3101_Nase_gospodarstvo_Our_economy" TargetMode="External"/><Relationship Id="rId18" Type="http://schemas.openxmlformats.org/officeDocument/2006/relationships/hyperlink" Target="https://www.researchgate.net/publication/353014426_Ekonomi_The_impact_of_leadership_on_organizational_performance_in_small_and_medium_companies_in_Bosnia_and_Herzegovin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ergipark.org.tr/tr/pub/ekonomi/issue/52536/691126" TargetMode="External"/><Relationship Id="rId17" Type="http://schemas.openxmlformats.org/officeDocument/2006/relationships/hyperlink" Target="https://doi.org/10.24141/1/9/1/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i.org/10.21857/yrvgqtwgg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47631/jareas.v2i1.215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abina.sehic.krslak@gmail.com" TargetMode="External"/><Relationship Id="rId19" Type="http://schemas.openxmlformats.org/officeDocument/2006/relationships/hyperlink" Target="http://www.atiner.gr/accept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csdjournals.com/index.php/jarea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CV-Europass-20160925-ŠehićKršlak-HR.doc</vt:lpstr>
    </vt:vector>
  </TitlesOfParts>
  <Company>test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CV-Europass-20160925-ŠehićKršlak-HR.doc</dc:title>
  <dc:subject>Sabina Šehić-Kršlak Europass CV</dc:subject>
  <dc:creator>adnan krslak</dc:creator>
  <cp:keywords>Europass, CV, Cedefop</cp:keywords>
  <dc:description>Sabina Šehić-Kršlak Europass CV</dc:description>
  <cp:lastModifiedBy>Windows User</cp:lastModifiedBy>
  <cp:revision>2</cp:revision>
  <cp:lastPrinted>1900-12-31T22:00:00Z</cp:lastPrinted>
  <dcterms:created xsi:type="dcterms:W3CDTF">2023-05-12T12:01:00Z</dcterms:created>
  <dcterms:modified xsi:type="dcterms:W3CDTF">2023-05-12T12:01:00Z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